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w:t>
      </w:r>
      <w:r w:rsidR="00474504">
        <w:rPr>
          <w:rFonts w:ascii="Times New Roman" w:hAnsi="Times New Roman"/>
          <w:sz w:val="28"/>
          <w:szCs w:val="28"/>
        </w:rPr>
        <w:t>9</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EB7C0B" w:rsidRDefault="00EB7C0B" w:rsidP="00EB7C0B">
      <w:pPr>
        <w:spacing w:after="0" w:line="240" w:lineRule="auto"/>
        <w:jc w:val="right"/>
        <w:rPr>
          <w:rFonts w:ascii="Times New Roman" w:hAnsi="Times New Roman"/>
          <w:sz w:val="28"/>
          <w:szCs w:val="28"/>
        </w:rPr>
      </w:pPr>
    </w:p>
    <w:p w:rsidR="00726A26" w:rsidRPr="00CD7EE1" w:rsidRDefault="00EB7C0B" w:rsidP="00E619A7">
      <w:pPr>
        <w:spacing w:after="0" w:line="240" w:lineRule="auto"/>
        <w:jc w:val="right"/>
        <w:rPr>
          <w:rFonts w:ascii="Times New Roman" w:hAnsi="Times New Roman"/>
          <w:sz w:val="28"/>
          <w:szCs w:val="28"/>
        </w:rPr>
      </w:pPr>
      <w:r>
        <w:rPr>
          <w:rFonts w:ascii="Times New Roman" w:hAnsi="Times New Roman"/>
          <w:sz w:val="28"/>
          <w:szCs w:val="28"/>
        </w:rPr>
        <w:t>«</w:t>
      </w:r>
      <w:r w:rsidR="00726A26" w:rsidRPr="00CD7EE1">
        <w:rPr>
          <w:rFonts w:ascii="Times New Roman" w:hAnsi="Times New Roman"/>
          <w:sz w:val="28"/>
          <w:szCs w:val="28"/>
        </w:rPr>
        <w:t>Приложение №1</w:t>
      </w:r>
      <w:r w:rsidR="00FC44DF">
        <w:rPr>
          <w:rFonts w:ascii="Times New Roman" w:hAnsi="Times New Roman"/>
          <w:sz w:val="28"/>
          <w:szCs w:val="28"/>
        </w:rPr>
        <w:t>1</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D72CA7">
        <w:rPr>
          <w:rFonts w:ascii="Times New Roman" w:hAnsi="Times New Roman"/>
          <w:sz w:val="28"/>
          <w:szCs w:val="28"/>
        </w:rPr>
        <w:t>1</w:t>
      </w:r>
      <w:r w:rsidR="005F216D">
        <w:rPr>
          <w:rFonts w:ascii="Times New Roman" w:hAnsi="Times New Roman"/>
          <w:sz w:val="28"/>
          <w:szCs w:val="28"/>
        </w:rPr>
        <w:t>9</w:t>
      </w:r>
      <w:r w:rsidR="00D72CA7">
        <w:rPr>
          <w:rFonts w:ascii="Times New Roman" w:hAnsi="Times New Roman"/>
          <w:sz w:val="28"/>
          <w:szCs w:val="28"/>
        </w:rPr>
        <w:t>.12.201</w:t>
      </w:r>
      <w:r w:rsidR="005F216D">
        <w:rPr>
          <w:rFonts w:ascii="Times New Roman" w:hAnsi="Times New Roman"/>
          <w:sz w:val="28"/>
          <w:szCs w:val="28"/>
        </w:rPr>
        <w:t>9</w:t>
      </w:r>
      <w:r w:rsidR="00D72CA7">
        <w:rPr>
          <w:rFonts w:ascii="Times New Roman" w:hAnsi="Times New Roman"/>
          <w:sz w:val="28"/>
          <w:szCs w:val="28"/>
        </w:rPr>
        <w:t xml:space="preserve"> № </w:t>
      </w:r>
      <w:r w:rsidR="005F216D">
        <w:rPr>
          <w:rFonts w:ascii="Times New Roman" w:hAnsi="Times New Roman"/>
          <w:sz w:val="28"/>
          <w:szCs w:val="28"/>
        </w:rPr>
        <w:t>285</w:t>
      </w:r>
    </w:p>
    <w:p w:rsidR="00726A26" w:rsidRPr="00CD7EE1" w:rsidRDefault="00726A26" w:rsidP="00E619A7">
      <w:pPr>
        <w:spacing w:after="0" w:line="240" w:lineRule="auto"/>
        <w:jc w:val="right"/>
        <w:rPr>
          <w:rFonts w:ascii="Times New Roman" w:hAnsi="Times New Roman"/>
          <w:sz w:val="28"/>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20</w:t>
      </w:r>
      <w:r w:rsidRPr="00CD7EE1">
        <w:rPr>
          <w:rFonts w:ascii="Times New Roman" w:hAnsi="Times New Roman"/>
          <w:sz w:val="28"/>
          <w:szCs w:val="28"/>
        </w:rPr>
        <w:t xml:space="preserve"> год</w:t>
      </w:r>
    </w:p>
    <w:p w:rsidR="00726A26" w:rsidRDefault="00726A26"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041"/>
        <w:gridCol w:w="439"/>
        <w:gridCol w:w="430"/>
        <w:gridCol w:w="465"/>
        <w:gridCol w:w="1356"/>
        <w:gridCol w:w="524"/>
        <w:gridCol w:w="1215"/>
        <w:gridCol w:w="1224"/>
      </w:tblGrid>
      <w:tr w:rsidR="005F216D" w:rsidRPr="005F216D" w:rsidTr="005F216D">
        <w:trPr>
          <w:cantSplit/>
          <w:trHeight w:val="20"/>
          <w:tblHeader/>
        </w:trPr>
        <w:tc>
          <w:tcPr>
            <w:tcW w:w="3199"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Наименование</w:t>
            </w:r>
          </w:p>
        </w:tc>
        <w:tc>
          <w:tcPr>
            <w:tcW w:w="140"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Вед</w:t>
            </w:r>
          </w:p>
        </w:tc>
        <w:tc>
          <w:tcPr>
            <w:tcW w:w="137"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proofErr w:type="spellStart"/>
            <w:r w:rsidRPr="005F216D">
              <w:rPr>
                <w:rFonts w:ascii="Times New Roman" w:eastAsia="Times New Roman" w:hAnsi="Times New Roman"/>
                <w:color w:val="000000"/>
                <w:sz w:val="20"/>
                <w:szCs w:val="20"/>
              </w:rPr>
              <w:t>Рз</w:t>
            </w:r>
            <w:proofErr w:type="spellEnd"/>
          </w:p>
        </w:tc>
        <w:tc>
          <w:tcPr>
            <w:tcW w:w="148"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proofErr w:type="spellStart"/>
            <w:r w:rsidRPr="005F216D">
              <w:rPr>
                <w:rFonts w:ascii="Times New Roman" w:eastAsia="Times New Roman" w:hAnsi="Times New Roman"/>
                <w:color w:val="000000"/>
                <w:sz w:val="20"/>
                <w:szCs w:val="20"/>
              </w:rPr>
              <w:t>Пр</w:t>
            </w:r>
            <w:proofErr w:type="spellEnd"/>
          </w:p>
        </w:tc>
        <w:tc>
          <w:tcPr>
            <w:tcW w:w="432"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ЦСР</w:t>
            </w:r>
          </w:p>
        </w:tc>
        <w:tc>
          <w:tcPr>
            <w:tcW w:w="167"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ВР</w:t>
            </w:r>
          </w:p>
        </w:tc>
        <w:tc>
          <w:tcPr>
            <w:tcW w:w="387"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Сумма на год</w:t>
            </w:r>
          </w:p>
        </w:tc>
        <w:tc>
          <w:tcPr>
            <w:tcW w:w="390"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в том числе за счет субвенций из бюджета автономного округа</w:t>
            </w:r>
          </w:p>
        </w:tc>
      </w:tr>
      <w:tr w:rsidR="005F216D" w:rsidRPr="005F216D" w:rsidTr="005F216D">
        <w:trPr>
          <w:cantSplit/>
          <w:trHeight w:val="20"/>
          <w:tblHeader/>
        </w:trPr>
        <w:tc>
          <w:tcPr>
            <w:tcW w:w="3199"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1</w:t>
            </w:r>
          </w:p>
        </w:tc>
        <w:tc>
          <w:tcPr>
            <w:tcW w:w="140"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2</w:t>
            </w:r>
          </w:p>
        </w:tc>
        <w:tc>
          <w:tcPr>
            <w:tcW w:w="137"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bookmarkStart w:id="0" w:name="_GoBack"/>
            <w:bookmarkEnd w:id="0"/>
            <w:r w:rsidRPr="005F216D">
              <w:rPr>
                <w:rFonts w:ascii="Times New Roman" w:eastAsia="Times New Roman" w:hAnsi="Times New Roman"/>
                <w:color w:val="000000"/>
                <w:sz w:val="20"/>
                <w:szCs w:val="20"/>
              </w:rPr>
              <w:t>3</w:t>
            </w:r>
          </w:p>
        </w:tc>
        <w:tc>
          <w:tcPr>
            <w:tcW w:w="148"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4</w:t>
            </w:r>
          </w:p>
        </w:tc>
        <w:tc>
          <w:tcPr>
            <w:tcW w:w="432"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5</w:t>
            </w:r>
          </w:p>
        </w:tc>
        <w:tc>
          <w:tcPr>
            <w:tcW w:w="167"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6</w:t>
            </w:r>
          </w:p>
        </w:tc>
        <w:tc>
          <w:tcPr>
            <w:tcW w:w="387"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7</w:t>
            </w:r>
          </w:p>
        </w:tc>
        <w:tc>
          <w:tcPr>
            <w:tcW w:w="390" w:type="pct"/>
            <w:shd w:val="clear" w:color="auto" w:fill="auto"/>
            <w:vAlign w:val="center"/>
            <w:hideMark/>
          </w:tcPr>
          <w:p w:rsidR="005F216D" w:rsidRPr="005F216D" w:rsidRDefault="005F216D" w:rsidP="005F216D">
            <w:pPr>
              <w:spacing w:after="0" w:line="240" w:lineRule="auto"/>
              <w:jc w:val="center"/>
              <w:rPr>
                <w:rFonts w:ascii="Times New Roman" w:eastAsia="Times New Roman" w:hAnsi="Times New Roman"/>
                <w:color w:val="000000"/>
                <w:sz w:val="20"/>
                <w:szCs w:val="20"/>
              </w:rPr>
            </w:pPr>
            <w:r w:rsidRPr="005F216D">
              <w:rPr>
                <w:rFonts w:ascii="Times New Roman" w:eastAsia="Times New Roman" w:hAnsi="Times New Roman"/>
                <w:color w:val="000000"/>
                <w:sz w:val="20"/>
                <w:szCs w:val="20"/>
              </w:rPr>
              <w:t>8</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Дума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28 154,8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Общегосударственные вопросы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27 797,7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16 768,7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Непрограммные направления деятельности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16 768,7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16 768,7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16 768,7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8 154,5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7 919,7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7 919,7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136,6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136,6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Председатель представительного органа муниципального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4 884,2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4 884,2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4 884,2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40 1 01 02120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3 730,0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40 1 01 02120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3 730,0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40 1 01 02120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3 730,0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10 278,3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Непрограммные направления деятельности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10 278,3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10 278,3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10 278,3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5 418,6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5 399,6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5 399,6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40 1 01 02250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4 859,7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40 1 01 02250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4 859,7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40 1 01 02250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4 859,7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общегосударственные вопросы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750,7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126,0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126,0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Непрограммные направления деятельности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Прочие мероприятия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Уплата налогов, сборов и иных платежей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850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Исполнение отдельных полномочий Думы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519,7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40 1 02 72020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519,7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40 1 02 72020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40 1 02 72020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40 1 02 72020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332,0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Публичные нормативные выплаты гражданам несоциального характера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40 1 02 72020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330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332,0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Национальная экономика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357,1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Общеэкономические вопросы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"Поддержка занятости населения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Связь и информатика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346,1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"Цифровое развитие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"Цифровой город"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Услуги в области информационных технологий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Непрограммные направления деятельности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312,1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312,1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312,1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Прочие мероприятия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312,1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312,1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40 1 01 02400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312,1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Администрация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4 263 098,2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1 480 588,1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Общегосударственные вопросы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439 118,9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11 789,1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131 769,4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131 769,4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131 769,4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131 769,4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131 769,4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126 911,9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126 911,9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4 586,7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4 586,7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270,8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Исполнение судебных актов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830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270,8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Судебная система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"Профилактика правонарушений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"Профилактика правонарушений"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10 1 04 51200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10 1 04 51200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10 1 04 51200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27 158,3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27 158,3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27 158,3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27 158,3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27 158,3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27 158,3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27 158,3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Резервные фонды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"Формирование резервных средств в бюджете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Резервный фонд администрации города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17 3 01 20220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17 3 01 20220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Резервные средства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17 3 01 20220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870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общегосударственные вопросы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274 419,4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11 781,9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"Поддержка семьи, материнства и детства"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02 1 03 84270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9 419,6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02 1 03 84270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7 735,2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7 735,2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02 1 03 84270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7 735,2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7 735,2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02 1 03 84270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1 684,4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1 684,4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02 1 03 84270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1 684,4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1 684,4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"Доступная среда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"Профилактика правонарушений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2 043,1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1 738,1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Подпрограмма "Профилактика правонарушений"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1 798,1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1 738,1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1 738,1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1 738,1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10 1 03 84250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1 738,1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1 738,1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10 1 03 84250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1 639,7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1 639,7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10 1 03 84250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1 639,7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1 639,7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10 1 03 84250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98,4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10 1 03 84250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98,4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10 1 07 00000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10 1 07 99990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10 1 07 99990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10 1 07 99990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всероссийского Дня Трезвости"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10 1 09 00000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10 1 09 99990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10 1 09 99990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10 1 09 99990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10 2 02 00000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10 2 02 99990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10 2 02 99990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10 2 02 99990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133,4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133,4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11 1 02 82560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11 1 02 82560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11 1 02 82560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02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02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02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33,3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11 1 04 82560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11 1 04 82560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11 1 04 82560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04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04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04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11 1 08 00000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11 1 08 82560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11 1 08 82560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11 1 08 82560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08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08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08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11 1 12 00000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11 1 12 82560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11 1 12 82560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11 1 12 82560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12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12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1 12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44 063,7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14 1 03 00000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Проведение Всероссийской переписи населения 2020 года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14 1 03 54690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14 1 03 54690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14 1 03 54690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624,2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"Совершенствование муниципального 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43 439,5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43 439,5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14 479,4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14 479,4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14 479,4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14 2 01 82370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27 512,0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14 2 01 82370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27 512,0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14 2 01 82370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27 512,0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S2370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1 448,1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S2370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1 448,1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2 01 S2370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1 448,1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"Формирование резервных средств в бюджете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Резервные средства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17 3 02 99990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870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1 723,4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"Создание условий для развития гражданских инициатив"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1 674,0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1 674,0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18 1 01 61820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1 674,0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18 1 01 61820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1 674,0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18 1 01 61820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630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1 674,0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5F216D">
              <w:rPr>
                <w:rFonts w:ascii="Times New Roman" w:eastAsia="Times New Roman" w:hAnsi="Times New Roman"/>
                <w:sz w:val="20"/>
                <w:szCs w:val="20"/>
              </w:rPr>
              <w:t>Пыть</w:t>
            </w:r>
            <w:proofErr w:type="spellEnd"/>
            <w:r w:rsidRPr="005F216D">
              <w:rPr>
                <w:rFonts w:ascii="Times New Roman" w:eastAsia="Times New Roman" w:hAnsi="Times New Roman"/>
                <w:sz w:val="20"/>
                <w:szCs w:val="20"/>
              </w:rPr>
              <w:t xml:space="preserve"> -</w:t>
            </w:r>
            <w:proofErr w:type="spellStart"/>
            <w:r w:rsidRPr="005F216D">
              <w:rPr>
                <w:rFonts w:ascii="Times New Roman" w:eastAsia="Times New Roman" w:hAnsi="Times New Roman"/>
                <w:sz w:val="20"/>
                <w:szCs w:val="20"/>
              </w:rPr>
              <w:t>Яха</w:t>
            </w:r>
            <w:proofErr w:type="spellEnd"/>
            <w:r w:rsidRPr="005F216D">
              <w:rPr>
                <w:rFonts w:ascii="Times New Roman" w:eastAsia="Times New Roman" w:hAnsi="Times New Roman"/>
                <w:sz w:val="20"/>
                <w:szCs w:val="20"/>
              </w:rPr>
              <w:t>"</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11 310,9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11 310,9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2 838,4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2 838,4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2 838,4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2 838,4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8 472,5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8 472,5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7 794,5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7 794,5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678,0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Уплата налогов, сборов и иных платежей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850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678,0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199 925,3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801,0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447,7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447,7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353,3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353,3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20 3 01 00000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20 3 01 99990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20 3 01 99990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Премии и гранты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20 3 01 99990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350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199 064,3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199 064,3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197 796,5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154 621,5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казенных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154 621,5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39 468,7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39 468,7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3 706,3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Уплата налогов, сборов и иных платежей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850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3 706,3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Прочие мероприятия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266,0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266,0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Уплата налогов, сборов и иных платежей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850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266,0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Представление к наградам и присвоение почётных званий муниципального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20 4 01 72030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1 001,8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20 4 01 72030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306,8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20 4 01 72030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306,8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20 4 01 72030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695,0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Публичные нормативные выплаты гражданам несоциального характера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20 4 01 72030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330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695,0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Национальная оборона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Мобилизационная и вневойсковая подготовка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Непрограммные направления деятельности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40 2 00 51180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40 2 00 51180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40 2 00 51180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5 260,3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Национальная безопасность и правоохранительная деятельность</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32 225,1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Органы юстиции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5 350,9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20 4 01 59300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4 274,7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4 274,7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20 4 01 59300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4 274,7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4 274,7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20 4 01 59300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4 274,7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4 274,7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D9300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1 076,2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1 076,2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D9300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736,2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736,2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D9300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736,2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736,2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D9300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D9300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22 702,9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20 810,9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2 525,2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2 383,2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2 383,2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2 383,2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12 1 04 99990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2 383,2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18 285,7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18 285,7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18 285,7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15 267,7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казенных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15 267,7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3 016,2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3 016,2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Уплата налогов, сборов и иных платежей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12 3 01 00590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850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5F216D">
              <w:rPr>
                <w:rFonts w:ascii="Times New Roman" w:eastAsia="Times New Roman" w:hAnsi="Times New Roman"/>
                <w:sz w:val="20"/>
                <w:szCs w:val="20"/>
              </w:rPr>
              <w:t>Пыть</w:t>
            </w:r>
            <w:proofErr w:type="spellEnd"/>
            <w:r w:rsidRPr="005F216D">
              <w:rPr>
                <w:rFonts w:ascii="Times New Roman" w:eastAsia="Times New Roman" w:hAnsi="Times New Roman"/>
                <w:sz w:val="20"/>
                <w:szCs w:val="20"/>
              </w:rPr>
              <w:t xml:space="preserve"> -</w:t>
            </w:r>
            <w:proofErr w:type="spellStart"/>
            <w:r w:rsidRPr="005F216D">
              <w:rPr>
                <w:rFonts w:ascii="Times New Roman" w:eastAsia="Times New Roman" w:hAnsi="Times New Roman"/>
                <w:sz w:val="20"/>
                <w:szCs w:val="20"/>
              </w:rPr>
              <w:t>Яха</w:t>
            </w:r>
            <w:proofErr w:type="spellEnd"/>
            <w:r w:rsidRPr="005F216D">
              <w:rPr>
                <w:rFonts w:ascii="Times New Roman" w:eastAsia="Times New Roman" w:hAnsi="Times New Roman"/>
                <w:sz w:val="20"/>
                <w:szCs w:val="20"/>
              </w:rPr>
              <w:t>"</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Обеспечение пожарной безопасности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2 199,0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2 199,0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2 199,0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противопожарной защиты территорий"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2 199,0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12 2 01 61100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1 243,7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12 2 01 61100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1 243,7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12 2 01 61100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1 243,7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12 2 01 99990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1 972,3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"Профилактика правонарушений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1 972,3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"Профилактика правонарушений"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1 972,3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1 833,5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10 1 01 82290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396,5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10 1 01 82290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396,5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10 1 01 82290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396,5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1 267,0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1 267,0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1 267,0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S2290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170,0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S2290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170,0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01 S2290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170,0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"Создание условий для деятельности народных дружин"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138,8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Создание условий для деятельности народных дружин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10 1 02 82300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97,1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10 1 02 82300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97,1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10 1 02 82300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97,1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02 S2300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41,7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02 S2300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41,7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 1 02 S2300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41,7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Национальная экономика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274 751,1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30 891,5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Общеэкономические вопросы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2 623,4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"Поддержка занятости населения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2 623,4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"Содействие трудоустройству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1 556,2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1 556,2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по содействию трудоустройству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06 1 01 85060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1 556,2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06 1 01 85060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1 556,2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06 1 01 85060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1 556,2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899,7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899,7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899,7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899,7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899,7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06 3 01 00000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по содействию трудоустройству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06 3 01 85060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06 3 01 85060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06 3 01 85060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Сельское хозяйство и рыболовство</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29 890,9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29 236,9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29 890,9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29 236,9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отрасли животноводства"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животноводства"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07 1 01 84150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07 1 01 84150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07 1 01 84150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26 693,1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"Поддержка малых форм хозяйствования"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"Поддержка малых форм хозяйствования"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Поддержка малых форм хозяйствования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07 2 01 84170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07 2 01 84170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07 2 01 84170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2 043,8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2 043,8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07 4 01 84200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07 4 01 84200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07 4 01 84200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1 543,8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01 G4200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01 G4200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4 01 G4200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"Общепрограммные мероприятия"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07 5 00 00000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07 5 01 00000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07 5 01 99990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07 5 01 99990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07 5 01 99990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07 5 01 99990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07 5 01 99990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Транспорт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90 033,0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88 033,0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"Автомобильный транспорт"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88 033,0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3 458,0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16 1 01 61100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3 458,0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16 1 01 61100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3 458,0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16 1 01 61100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3 458,0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84 575,0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84 575,0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84 575,0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84 575,0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Дорожное хозяйство (дорожные фонды)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64 667,4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64 667,4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"Дорожное хозяйство"</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59 822,2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59 822,2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16 2 01 99990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59 822,2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16 2 01 99990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59 822,2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16 2 01 99990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59 822,2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"Безопасность дорожного движения"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4 845,2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4 845,2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16 4 01 82730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2 510,9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16 4 01 82730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2 510,9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16 4 01 82730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2 510,9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1 258,2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1 258,2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1 258,2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S2730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1 076,1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S2730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1 076,1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16 4 01 S2730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1 076,1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Связь и информатика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9 461,1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"Цифровое развитие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7 426,9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"Цифровой город"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5 351,7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Услуги в области информационных технологий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15 1 01 20070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3 817,7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Услуги в области информационных технологий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15 1 02 20070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3 817,7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15 1 02 20070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3 817,7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15 1 02 20070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3 817,7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Услуги в области информационных технологий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15 1 03 20070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15 1 03 20070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15 1 03 20070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2 075,2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"Информационная безопасность"</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2 D4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2 075,2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Услуги в области информационных технологий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2 D4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2 075,2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2 D4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2 075,2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15 2 D4 20070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2 075,2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2 034,2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2 034,2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2 034,2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Прочие мероприятия органов местного самоуправления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2 034,2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2 034,2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20 4 01 02400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2 034,2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национальной экономики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78 075,3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1 654,6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"Поддержка занятости населения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6 184,0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1 654,6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6 184,0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1 654,6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6 184,0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1 654,6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4 529,4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4 529,4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4 529,4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06 2 01 84120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1 654,6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06 2 01 84120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1 515,2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1 515,2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06 2 01 84120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1 515,2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1 515,2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06 2 01 84120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139,4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06 2 01 84120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139,4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жилищной сферы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25 202,8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"Содействие развитию градостроительной деятельности"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градостроительной деятельности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08 1 04 82671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465,0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08 1 04 82671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465,0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08 1 04 82671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465,0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04 S2671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04 S2671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04 S2671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градостроительной деятельности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08 1 05 82671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08 1 05 82671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08 1 05 82671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05 S2671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05 S2671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05 S2671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08 1 06 00000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градостроительной деятельности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08 1 06 82671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08 1 06 82671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08 1 06 82671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06 S2671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06 S2671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1 06 S2671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24 502,8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24 502,8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24 502,8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20 710,3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казенных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20 710,3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3 542,5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3 542,5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Уплата налогов, сборов и иных платежей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08 4 01 00590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850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4 854,0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малого и среднего предпринимательства"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4 854,0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4 210,8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Поддержка малого и среднего предпринимательства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I4 82380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3 789,6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I4 82380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3 789,6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I4 82380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3 789,6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I4 S2380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421,2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I4 S2380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421,2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I4 S2380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421,2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I8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639,7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Поддержка малого и среднего предпринимательства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I8 82380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575,6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I8 82380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575,6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I8 82380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575,6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I8 S2380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64,1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I8 S2380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64,1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14 3 I8 S2380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64,1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5F216D">
              <w:rPr>
                <w:rFonts w:ascii="Times New Roman" w:eastAsia="Times New Roman" w:hAnsi="Times New Roman"/>
                <w:sz w:val="20"/>
                <w:szCs w:val="20"/>
              </w:rPr>
              <w:t>Пыть</w:t>
            </w:r>
            <w:proofErr w:type="spellEnd"/>
            <w:r w:rsidRPr="005F216D">
              <w:rPr>
                <w:rFonts w:ascii="Times New Roman" w:eastAsia="Times New Roman" w:hAnsi="Times New Roman"/>
                <w:sz w:val="20"/>
                <w:szCs w:val="20"/>
              </w:rPr>
              <w:t xml:space="preserve"> -</w:t>
            </w:r>
            <w:proofErr w:type="spellStart"/>
            <w:r w:rsidRPr="005F216D">
              <w:rPr>
                <w:rFonts w:ascii="Times New Roman" w:eastAsia="Times New Roman" w:hAnsi="Times New Roman"/>
                <w:sz w:val="20"/>
                <w:szCs w:val="20"/>
              </w:rPr>
              <w:t>Яха</w:t>
            </w:r>
            <w:proofErr w:type="spellEnd"/>
            <w:r w:rsidRPr="005F216D">
              <w:rPr>
                <w:rFonts w:ascii="Times New Roman" w:eastAsia="Times New Roman" w:hAnsi="Times New Roman"/>
                <w:sz w:val="20"/>
                <w:szCs w:val="20"/>
              </w:rPr>
              <w:t>"</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40 384,5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40 384,5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40 384,5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40 384,5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40 384,5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40 384,5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Жилищно-коммунальное хозяйство</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745 650,0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Жилищное хозяйство</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138 096,3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жилищной сферы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134 645,3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"Содействие развитию жилищного строительства"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134 645,3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57 519,0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08 2 01 82661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53 492,6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08 2 01 82661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53 492,6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08 2 01 82661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53 492,6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01 S2661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4 026,4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01 S2661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4 026,4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01 S2661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4 026,4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"Выплата выкупной стоимости"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4 327,3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 на приобретение объектов недвижимого имущества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08 2 03 41110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4 327,3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08 2 03 41110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4 327,3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08 2 03 41110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4 327,3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"Демонтаж аварийного, непригодного жилищного фонда"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6 989,9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6 989,9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6 989,9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6 989,9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Основное мероприятие "Ликвидация и расселение приспособленных для проживания строений"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47 075,0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05 S2173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47 075,0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05 S2173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47 075,0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05 S2173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47 075,0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08 2 07 00000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18 734,1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07 L1780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18 734,1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07 L1780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18 734,1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07 L1780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18 734,1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5F216D">
              <w:rPr>
                <w:rFonts w:ascii="Times New Roman" w:eastAsia="Times New Roman" w:hAnsi="Times New Roman"/>
                <w:sz w:val="20"/>
                <w:szCs w:val="20"/>
              </w:rPr>
              <w:t>Пыть</w:t>
            </w:r>
            <w:proofErr w:type="spellEnd"/>
            <w:r w:rsidRPr="005F216D">
              <w:rPr>
                <w:rFonts w:ascii="Times New Roman" w:eastAsia="Times New Roman" w:hAnsi="Times New Roman"/>
                <w:sz w:val="20"/>
                <w:szCs w:val="20"/>
              </w:rPr>
              <w:t xml:space="preserve"> -</w:t>
            </w:r>
            <w:proofErr w:type="spellStart"/>
            <w:r w:rsidRPr="005F216D">
              <w:rPr>
                <w:rFonts w:ascii="Times New Roman" w:eastAsia="Times New Roman" w:hAnsi="Times New Roman"/>
                <w:sz w:val="20"/>
                <w:szCs w:val="20"/>
              </w:rPr>
              <w:t>Яха</w:t>
            </w:r>
            <w:proofErr w:type="spellEnd"/>
            <w:r w:rsidRPr="005F216D">
              <w:rPr>
                <w:rFonts w:ascii="Times New Roman" w:eastAsia="Times New Roman" w:hAnsi="Times New Roman"/>
                <w:sz w:val="20"/>
                <w:szCs w:val="20"/>
              </w:rPr>
              <w:t>"</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3 451,0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Коммунальное хозяйство</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426 219,2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2 271,2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2 271,2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2 271,2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02 2 02 61100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2 271,2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02 2 02 61100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2 271,2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02 2 02 61100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2 271,2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423 948,0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392 285,8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35 237,4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Строительство и реконструкция объектов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4 980,0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4 980,0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4 980,0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Корректировка проекта "Реконструкция ВОС-1 2 очередь"</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09 1 02 42110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xml:space="preserve">4 980,0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Реконструкция, расширение, модернизация, строительство коммунальных объектов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09 1 02 82190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28 744,5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09 1 02 82190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28 744,5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09 1 02 82190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28 744,5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 xml:space="preserve">Строительство КНС в </w:t>
            </w:r>
            <w:proofErr w:type="spellStart"/>
            <w:r w:rsidRPr="005F216D">
              <w:rPr>
                <w:rFonts w:ascii="Times New Roman" w:eastAsia="Times New Roman" w:hAnsi="Times New Roman"/>
                <w:i/>
                <w:iCs/>
                <w:sz w:val="20"/>
                <w:szCs w:val="20"/>
              </w:rPr>
              <w:t>мкр</w:t>
            </w:r>
            <w:proofErr w:type="spellEnd"/>
            <w:r w:rsidRPr="005F216D">
              <w:rPr>
                <w:rFonts w:ascii="Times New Roman" w:eastAsia="Times New Roman" w:hAnsi="Times New Roman"/>
                <w:i/>
                <w:iCs/>
                <w:sz w:val="20"/>
                <w:szCs w:val="20"/>
              </w:rPr>
              <w:t>. № 6 "Пионерный" в г.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09 1 02 82190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xml:space="preserve">28 744,5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S2190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1 512,9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S2190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1 512,9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02 S2190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1 512,9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 xml:space="preserve">Строительство КНС в </w:t>
            </w:r>
            <w:proofErr w:type="spellStart"/>
            <w:r w:rsidRPr="005F216D">
              <w:rPr>
                <w:rFonts w:ascii="Times New Roman" w:eastAsia="Times New Roman" w:hAnsi="Times New Roman"/>
                <w:i/>
                <w:iCs/>
                <w:sz w:val="20"/>
                <w:szCs w:val="20"/>
              </w:rPr>
              <w:t>мкр</w:t>
            </w:r>
            <w:proofErr w:type="spellEnd"/>
            <w:r w:rsidRPr="005F216D">
              <w:rPr>
                <w:rFonts w:ascii="Times New Roman" w:eastAsia="Times New Roman" w:hAnsi="Times New Roman"/>
                <w:i/>
                <w:iCs/>
                <w:sz w:val="20"/>
                <w:szCs w:val="20"/>
              </w:rPr>
              <w:t>. № 6 "Пионерный" в г.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02 S2190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xml:space="preserve">1 512,9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"Чистая вода"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357 048,4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52430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157 465,0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52430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157 465,0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52430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157 465,0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Реконструкция ВОС-3 в г.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G5 52430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xml:space="preserve">157 465,0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82190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189 604,2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82190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189 604,2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82190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189 604,2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Реконструкция ВОС-</w:t>
            </w:r>
            <w:proofErr w:type="gramStart"/>
            <w:r w:rsidRPr="005F216D">
              <w:rPr>
                <w:rFonts w:ascii="Times New Roman" w:eastAsia="Times New Roman" w:hAnsi="Times New Roman"/>
                <w:i/>
                <w:iCs/>
                <w:sz w:val="20"/>
                <w:szCs w:val="20"/>
              </w:rPr>
              <w:t>1  (</w:t>
            </w:r>
            <w:proofErr w:type="gramEnd"/>
            <w:r w:rsidRPr="005F216D">
              <w:rPr>
                <w:rFonts w:ascii="Times New Roman" w:eastAsia="Times New Roman" w:hAnsi="Times New Roman"/>
                <w:i/>
                <w:iCs/>
                <w:sz w:val="20"/>
                <w:szCs w:val="20"/>
              </w:rPr>
              <w:t>2-я очередь) г.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G5 82190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noWrap/>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145 613,1</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Реконструкция ВОС-3 в г.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G5 82190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noWrap/>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43 991,1</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S2190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9 979,2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S2190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9 979,2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1 G5 S2190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9 979,2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Реконструкция ВОС-</w:t>
            </w:r>
            <w:proofErr w:type="gramStart"/>
            <w:r w:rsidRPr="005F216D">
              <w:rPr>
                <w:rFonts w:ascii="Times New Roman" w:eastAsia="Times New Roman" w:hAnsi="Times New Roman"/>
                <w:i/>
                <w:iCs/>
                <w:sz w:val="20"/>
                <w:szCs w:val="20"/>
              </w:rPr>
              <w:t>1  (</w:t>
            </w:r>
            <w:proofErr w:type="gramEnd"/>
            <w:r w:rsidRPr="005F216D">
              <w:rPr>
                <w:rFonts w:ascii="Times New Roman" w:eastAsia="Times New Roman" w:hAnsi="Times New Roman"/>
                <w:i/>
                <w:iCs/>
                <w:sz w:val="20"/>
                <w:szCs w:val="20"/>
              </w:rPr>
              <w:t>2-я очередь) г.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G5 S2190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noWrap/>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7 664,0</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Реконструкция ВОС-3 в г.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09 1 G5 S2190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noWrap/>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2 315,2</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31 662,2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31 662,2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09 3 01 82591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26 912,8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09 3 01 82591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26 912,8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09 3 01 82591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26 912,8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01 S2591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4 749,4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01 S2591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4 749,4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3 01 S2591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4 749,4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Благоустройство</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136 129,2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26 732,5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"Формирование комфортной городской среды"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26 732,5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"Благоустройство городских территорий"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10 840,0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10 840,0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10 840,0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10 840,0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F2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15 892,5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программ формирования современной городской среды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F2 55550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15 892,5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F2 55550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15 892,5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 6 F2 55550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15 892,5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109 396,7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14 856,6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14 856,6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14 856,6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14 856,6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7 694,8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7 694,8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7 694,8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7 694,8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"Содержание мест захоронения"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8 242,6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8 242,6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8 242,6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8 242,6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Основное мероприятие "Создание условий для массового отдыха жителей города и организация обустройства мест массового отдыха"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6 793,4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6 793,4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6 793,4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6 793,4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"Летнее и зимнее содержание городских территорий"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22 673,8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21 0 05 61100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1 250,3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21 0 05 61100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1 250,3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21 0 05 61100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1 250,3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21 423,5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21 423,5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21 423,5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"Повышение уровня культуры населения"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49 135,5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Строительство и реконструкция объектов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45 000,0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45 000,0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45 000,0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Мемориальный комплекс - Монумент Славы и Вечного огня в 5 микрорайоне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21 0 06 42110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xml:space="preserve">45 000,0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Содействие развитию исторических и иных местных традиций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21 0 06 82420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21 0 06 82420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21 0 06 82420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S2420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S2420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21 0 06 S2420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жилищно-коммунального хозяйства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45 205,3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жилищной сферы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10 143,3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"Содействие развитию жилищного строительства"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10 123,8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08 2 06 00000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10 123,8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08 2 06 82673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08 2 06 82673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08 2 06 82673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9 415,0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06 S2673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708,8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06 S2673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708,8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2 06 S2673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708,8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08 3 05 84220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08 3 05 84220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08 3 05 84220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19,5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5F216D">
              <w:rPr>
                <w:rFonts w:ascii="Times New Roman" w:eastAsia="Times New Roman" w:hAnsi="Times New Roman"/>
                <w:sz w:val="20"/>
                <w:szCs w:val="20"/>
              </w:rPr>
              <w:t>Пыть</w:t>
            </w:r>
            <w:proofErr w:type="spellEnd"/>
            <w:r w:rsidRPr="005F216D">
              <w:rPr>
                <w:rFonts w:ascii="Times New Roman" w:eastAsia="Times New Roman" w:hAnsi="Times New Roman"/>
                <w:sz w:val="20"/>
                <w:szCs w:val="20"/>
              </w:rPr>
              <w:t xml:space="preserve"> -</w:t>
            </w:r>
            <w:proofErr w:type="spellStart"/>
            <w:r w:rsidRPr="005F216D">
              <w:rPr>
                <w:rFonts w:ascii="Times New Roman" w:eastAsia="Times New Roman" w:hAnsi="Times New Roman"/>
                <w:sz w:val="20"/>
                <w:szCs w:val="20"/>
              </w:rPr>
              <w:t>Яха</w:t>
            </w:r>
            <w:proofErr w:type="spellEnd"/>
            <w:r w:rsidRPr="005F216D">
              <w:rPr>
                <w:rFonts w:ascii="Times New Roman" w:eastAsia="Times New Roman" w:hAnsi="Times New Roman"/>
                <w:sz w:val="20"/>
                <w:szCs w:val="20"/>
              </w:rPr>
              <w:t>"</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бюджетные ассигнования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19 1 02 61100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810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34 062,0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34 062,0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34 062,0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34 062,0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34 062,0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34 062,0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Охрана окружающей среды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1 530,6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Охрана объектов растительного и животного мира и среды их обитания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"Экологическая безопасность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13 1 03 99990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397,0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охраны окружающей среды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1 133,6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"Экологическая безопасность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1 133,6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13 1 04 99990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1 033,6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13 2 03 84290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120,6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13 2 03 84290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13 2 03 84290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114,0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13 2 03 84290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13 2 03 84290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Основное мероприятие "Содержание контейнерных площадок, находящихся в муниципальной собственности (бесхозные)"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13 2 05 99990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Образование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1 907 248,7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1 348 814,1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Дошкольное образование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620 504,4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481 556,3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образования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620 504,4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481 556,3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"Общее образование. Дополнительное образование детей"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618 356,1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618 356,1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137 099,8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137 099,8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137 099,8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481 256,3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2 148,3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1 848,3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1 848,3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1 848,3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1 848,3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Общее образование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980 014,9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856 586,1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образования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980 014,9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856 586,1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Подпрограмма "Общее образование. Дополнительное образование детей"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904 707,4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794 627,1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системы дошкольного и общего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2 529,5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2 529,5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2 529,5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2 362,3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902 027,9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794 627,1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67 352,9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5 607,1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5 607,1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61 745,8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56 380,1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5 365,7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01 1 05 20010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40 047,9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01 1 05 20010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40 047,9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01 1 05 20010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36 577,6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01 1 05 20010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3 470,3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792 310,6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792 310,6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792 310,6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792 310,6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688 252,7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688 252,7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01 1 05 84303</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104 057,9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104 057,9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01 1 05 84305</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2 316,5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2 316,5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01 1 05 84305</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2 316,5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2 316,5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01 1 05 84305</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2 316,5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2 316,5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"Учитель будущего"</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75 307,5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61 959,0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61 959,0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61 959,0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 xml:space="preserve">Социальная поддержка </w:t>
            </w:r>
            <w:proofErr w:type="gramStart"/>
            <w:r w:rsidRPr="005F216D">
              <w:rPr>
                <w:rFonts w:ascii="Times New Roman" w:eastAsia="Times New Roman" w:hAnsi="Times New Roman"/>
                <w:sz w:val="20"/>
                <w:szCs w:val="20"/>
              </w:rPr>
              <w:t>отдельных категорий</w:t>
            </w:r>
            <w:proofErr w:type="gramEnd"/>
            <w:r w:rsidRPr="005F216D">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61 959,0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61 959,0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61 959,0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61 959,0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55 731,3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55 731,3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01 4 01 84030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6 227,7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6 227,7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12 248,5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12 248,5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12 248,5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8 775,8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3 472,7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1 100,0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01 4 03 85160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1 100,0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01 4 03 85160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1 100,0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01 4 03 85160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1 100,0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Дополнительное образование детей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135 042,3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образования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50 662,5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"Общее образование. Дополнительное образование детей"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49 712,5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"Успех каждого ребенка"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49 712,5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31 771,9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31 771,9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31 771,9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17 940,6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17 940,6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E2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17 940,6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"Цифровая образовательная среда"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2 E4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2 E4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2 E4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2 E4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"Культурное пространство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84 379,8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"Модернизация и развитие учреждений и организаций культуры"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7 155,3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7 155,3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7 155,3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7 155,3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04 1 05 99990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7 155,3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77 224,5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77 224,5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77 224,5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77 224,5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77 224,5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Молодежная политика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142 080,2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образования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142 080,2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"Общее образование. Дополнительное образование детей"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11 830,6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11 830,6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Мероприятия по организации отдыха и оздоровления детей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01 1 06 20020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2 671,6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01 1 06 20020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2 671,6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01 1 06 20020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2 208,3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01 1 06 20020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463,3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01 1 06 82050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6 411,2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01 1 06 82050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6 411,2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01 1 06 82050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5 938,4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01 1 06 82050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472,8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S2050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2 747,8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S2050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2 747,8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S2050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2 545,2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06 S2050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202,6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"Молодежь Югры и допризывная подготовка"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101 059,9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35 464,4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35 464,4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35 464,4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35 464,4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Основное мероприятие "Обеспечение развития молодежной политики и патриотического воспитания граждан Российской Федерации"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65 305,5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65 305,5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65 305,5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65 305,5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Федеральный проект "Социальная активность"</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E8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290,0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E8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E8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E8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E8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E8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3 E8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29 189,7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9 189,7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Строительство и реконструкция объектов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 xml:space="preserve">Проектно-изыскательские </w:t>
            </w:r>
            <w:proofErr w:type="spellStart"/>
            <w:proofErr w:type="gramStart"/>
            <w:r w:rsidRPr="005F216D">
              <w:rPr>
                <w:rFonts w:ascii="Times New Roman" w:eastAsia="Times New Roman" w:hAnsi="Times New Roman"/>
                <w:i/>
                <w:iCs/>
                <w:sz w:val="20"/>
                <w:szCs w:val="20"/>
              </w:rPr>
              <w:t>работы,строительсьво</w:t>
            </w:r>
            <w:proofErr w:type="gramEnd"/>
            <w:r w:rsidRPr="005F216D">
              <w:rPr>
                <w:rFonts w:ascii="Times New Roman" w:eastAsia="Times New Roman" w:hAnsi="Times New Roman"/>
                <w:i/>
                <w:iCs/>
                <w:sz w:val="20"/>
                <w:szCs w:val="20"/>
              </w:rPr>
              <w:t>,реконструкция,ремонт</w:t>
            </w:r>
            <w:proofErr w:type="spellEnd"/>
            <w:r w:rsidRPr="005F216D">
              <w:rPr>
                <w:rFonts w:ascii="Times New Roman" w:eastAsia="Times New Roman" w:hAnsi="Times New Roman"/>
                <w:i/>
                <w:iCs/>
                <w:sz w:val="20"/>
                <w:szCs w:val="20"/>
              </w:rPr>
              <w:t xml:space="preserve"> (в </w:t>
            </w:r>
            <w:proofErr w:type="spellStart"/>
            <w:r w:rsidRPr="005F216D">
              <w:rPr>
                <w:rFonts w:ascii="Times New Roman" w:eastAsia="Times New Roman" w:hAnsi="Times New Roman"/>
                <w:i/>
                <w:iCs/>
                <w:sz w:val="20"/>
                <w:szCs w:val="20"/>
              </w:rPr>
              <w:t>т.ч</w:t>
            </w:r>
            <w:proofErr w:type="spellEnd"/>
            <w:r w:rsidRPr="005F216D">
              <w:rPr>
                <w:rFonts w:ascii="Times New Roman" w:eastAsia="Times New Roman" w:hAnsi="Times New Roman"/>
                <w:i/>
                <w:iCs/>
                <w:sz w:val="20"/>
                <w:szCs w:val="20"/>
              </w:rPr>
              <w:t xml:space="preserve">. капитальный) в здании МАУ </w:t>
            </w:r>
            <w:proofErr w:type="spellStart"/>
            <w:r w:rsidRPr="005F216D">
              <w:rPr>
                <w:rFonts w:ascii="Times New Roman" w:eastAsia="Times New Roman" w:hAnsi="Times New Roman"/>
                <w:i/>
                <w:iCs/>
                <w:sz w:val="20"/>
                <w:szCs w:val="20"/>
              </w:rPr>
              <w:t>Аквацентр</w:t>
            </w:r>
            <w:proofErr w:type="spellEnd"/>
            <w:r w:rsidRPr="005F216D">
              <w:rPr>
                <w:rFonts w:ascii="Times New Roman" w:eastAsia="Times New Roman" w:hAnsi="Times New Roman"/>
                <w:i/>
                <w:iCs/>
                <w:sz w:val="20"/>
                <w:szCs w:val="20"/>
              </w:rPr>
              <w:t xml:space="preserve"> "Дельфин"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01 4 03 42110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#ССЫЛКА!</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29 606,9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образования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5 482,0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"Общее образование. Дополнительное образование детей"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01 1 07 00000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01 1 07 61810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01 1 07 61810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01 1 07 61810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630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4 000,0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казенных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133,4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133,4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11 2 04 82560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11 2 04 82560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11 2 04 82560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04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04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04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11 2 05 82560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11 2 05 82560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11 2 05 82560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05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05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2 05 S2560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23 991,5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23 991,5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23 991,5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23 991,5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23 991,5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07</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23 991,5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Культура, кинематография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170 897,7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Культура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164 739,1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"Культурное пространство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161 102,3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"Модернизация и развитие учреждений и организаций культуры"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76 873,8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библиотечного дела"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65 727,3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65 169,2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65 169,2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65 169,2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04 1 01 82520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346,8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04 1 01 82520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346,8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04 1 01 82520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346,8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04 1 01 85160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04 1 01 85160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04 1 01 85160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S2520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S2520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01 S2520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61,3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музейного дела"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11 146,5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11 146,5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11 146,5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04 1 02 00590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11 146,5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83 671,1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профессионального искусства"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250,0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83 391,1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04 2 04 00590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83 391,1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04 2 04 00590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83 391,1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04 2 04 00590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83 391,1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туризма"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557,4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"Поддержка развития внутреннего и въездного туризма"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557,4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04 4 01 99990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557,4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04 4 01 99990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557,4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04 4 01 99990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557,4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3 636,8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"Создание условий для антитеррористической безопасности в муниципальном образовании"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3 636,8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"Повышение уровня антитеррористической защищенности муниципальных объектов"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11 3 01 00000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3 636,8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11 3 01 99990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3 636,8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11 3 01 99990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3 636,8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11 3 01 99990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3 636,8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культуры, кинематографии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6 158,6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"Культурное пространство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"Развитие архивного дела"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04 3 02 00000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04 3 02 84100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04 3 02 84100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04 3 02 84100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273,0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5 885,6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5 885,6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5 885,6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5 885,6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5 885,6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5 885,6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Здравоохранение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здравоохранения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"Экологическая безопасность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"Организация противоэпидемиологических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13 3 01 00000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13 3 01 84280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3 223,1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13 3 01 84280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13 3 01 84280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34,0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13 3 01 84280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3 189,1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3 189,1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09</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13 3 01 84280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3 189,1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3 189,1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Социальная политика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82 564,8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74 846,0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Пенсионное обеспечение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Пенсии за выслугу лет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02 2 01 71010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02 2 01 71010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02 2 01 71010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6 045,0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населения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4 745,1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4 725,1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Единовременные выплаты неработающим пенсионерам в связи с Юбилеем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02 2 01 71020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02 2 01 71020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Публичные нормативные выплаты гражданам несоциального характера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02 2 01 71020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330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жилищной сферы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4 725,1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4 725,1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4 725,1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4 725,1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4 725,1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4 725,1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08 3 01 51350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2 835,1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2 835,1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08 3 01 51350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2 835,1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2 835,1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08 3 01 51350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2 835,1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2 835,1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08 3 01 51760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08 3 01 51760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08 3 01 51760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1 890,0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1 890,0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Охрана семьи и детства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58 451,2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56 797,4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образования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Публичные нормативные социальные выплаты гражданам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01 4 01 84050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26 075,0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30 722,4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30 722,4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"Поддержка семьи, материнства и детства"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30 722,4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30 722,4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30 722,4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30 722,4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02 1 02 84060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21 449,7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21 449,7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02 1 02 84060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505,7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505,7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02 1 02 84060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505,7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505,7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Социальное обеспечение и иные выплаты населению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02 1 02 84060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20 944,0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20 944,0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02 1 02 84060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20 944,0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20 944,0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9 272,7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9 272,7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9 272,7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9 272,7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9 272,7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9 272,7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жилищной сферы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жильем молодых семей"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мероприятий по обеспечению жильем молодых семей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02 L4970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Социальное обеспечение и иные выплаты населению</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02 L4970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08 3 02 L4970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320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1 653,8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социальной политики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"Поддержка семьи, материнства и детства"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13 323,5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13 195,6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13 195,6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11 322,6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11 322,6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11 322,6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11 322,6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1 312,7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1 312,7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1 312,7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1 312,7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560,3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560,3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02 1 02 84321</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630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560,3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560,3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02 1 02 84322</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127,9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127,9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02 1 02 84322</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111,2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02 1 02 84322</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111,2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111,2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02 1 02 84322</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06</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02 1 02 84322</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16,7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Физическая культура и спорт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568 643,9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Физическая культура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92 730,8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92 730,8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92 730,8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210,4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210,4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210,4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210,4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2 914,6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2 914,6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2 914,6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2 914,6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84 432,6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84 070,1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84 070,1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84 070,1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05 2 03 85160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362,5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05 2 03 85160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362,5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05 2 03 85160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362,5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4 109,2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05 2 04 00590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4 109,2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05 2 04 00590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4 109,2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05 2 04 00590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4 109,2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 xml:space="preserve">Основное мероприятие "Обеспечение </w:t>
            </w:r>
            <w:proofErr w:type="gramStart"/>
            <w:r w:rsidRPr="005F216D">
              <w:rPr>
                <w:rFonts w:ascii="Times New Roman" w:eastAsia="Times New Roman" w:hAnsi="Times New Roman"/>
                <w:sz w:val="20"/>
                <w:szCs w:val="20"/>
              </w:rPr>
              <w:t>физкультурно-спортивных организаций</w:t>
            </w:r>
            <w:proofErr w:type="gramEnd"/>
            <w:r w:rsidRPr="005F216D">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1 064,0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05 2 05 82110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1 010,8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05 2 05 82110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1 010,8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05 2 05 82110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1 010,8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05 S2110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05 S2110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05 S2110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53,2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Массовый спорт</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470 087,3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470 087,3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физической культуры и массового спорта"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470 087,3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05 1 01 00590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930,1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1 249,9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1 249,9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1 249,9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1 249,9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05 1 04 00000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23 679,5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05 1 04 00590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23 679,5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05 1 04 00590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23 679,5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05 1 04 00590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23 679,5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6 078,3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6 078,3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3 450,3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2 628,0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2 628,0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Основное мероприятие «Укрепление материально-технической базы учреждений спорта»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05 1 06 00000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437 790,1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Строительство и реконструкция объектов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05 1 06 42110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437 790,1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05 1 06 42110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437 790,1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Бюджетные инвестиции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05 1 06 42110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437 790,1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в том числе: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i/>
                <w:iCs/>
                <w:sz w:val="20"/>
                <w:szCs w:val="20"/>
              </w:rPr>
            </w:pPr>
            <w:r w:rsidRPr="005F216D">
              <w:rPr>
                <w:rFonts w:ascii="Times New Roman" w:eastAsia="Times New Roman" w:hAnsi="Times New Roman"/>
                <w:i/>
                <w:iCs/>
                <w:sz w:val="20"/>
                <w:szCs w:val="20"/>
              </w:rPr>
              <w:t xml:space="preserve">Физкультурно-оздоровительный объект (1 </w:t>
            </w:r>
            <w:proofErr w:type="spellStart"/>
            <w:r w:rsidRPr="005F216D">
              <w:rPr>
                <w:rFonts w:ascii="Times New Roman" w:eastAsia="Times New Roman" w:hAnsi="Times New Roman"/>
                <w:i/>
                <w:iCs/>
                <w:sz w:val="20"/>
                <w:szCs w:val="20"/>
              </w:rPr>
              <w:t>мкр</w:t>
            </w:r>
            <w:proofErr w:type="spellEnd"/>
            <w:r w:rsidRPr="005F216D">
              <w:rPr>
                <w:rFonts w:ascii="Times New Roman" w:eastAsia="Times New Roman" w:hAnsi="Times New Roman"/>
                <w:i/>
                <w:iCs/>
                <w:sz w:val="20"/>
                <w:szCs w:val="20"/>
              </w:rPr>
              <w:t>. "Центральный" г.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05 1 06 42110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i/>
                <w:iCs/>
                <w:sz w:val="20"/>
                <w:szCs w:val="20"/>
              </w:rPr>
            </w:pPr>
            <w:r w:rsidRPr="005F216D">
              <w:rPr>
                <w:rFonts w:ascii="Times New Roman" w:eastAsia="Times New Roman" w:hAnsi="Times New Roman"/>
                <w:i/>
                <w:iCs/>
                <w:sz w:val="20"/>
                <w:szCs w:val="20"/>
              </w:rPr>
              <w:t>410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i/>
                <w:iCs/>
                <w:sz w:val="20"/>
                <w:szCs w:val="20"/>
              </w:rPr>
            </w:pPr>
            <w:r w:rsidRPr="005F216D">
              <w:rPr>
                <w:rFonts w:ascii="Times New Roman" w:eastAsia="Times New Roman" w:hAnsi="Times New Roman"/>
                <w:i/>
                <w:iCs/>
                <w:sz w:val="20"/>
                <w:szCs w:val="20"/>
              </w:rPr>
              <w:t xml:space="preserve">437 790,1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"Спорт-норма жизни"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P5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P5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P5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1 P5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359,4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Спорт высших достижений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"Федеральный проект "Спорт-норма жизни"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P5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P5 50810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P5 50810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бюджетным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03</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 2 P5 50810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610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309,9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Другие вопросы в области физической культуры и спорта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5 515,9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5 515,9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5 515,9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5 515,9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5 515,9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5 511,1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выплаты персоналу государственных (муниципальных) органов</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5 511,1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11</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05</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20 4 01 02040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240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4,8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Средства массовой информации</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30 501,7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Телевидение и радиовещание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20 914,4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20 914,4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20 914,4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lastRenderedPageBreak/>
              <w:t>Основное мероприятие "Организация функционирования телерадиовещания"</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18 2 02 00000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20 914,4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20 914,4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20 914,4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18 2 02 00590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20 914,4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Периодическая печать и издательства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9 587,3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9 587,3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9 587,3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18 2 03 00000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9 587,3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9 587,3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9 587,3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Субсидии автономным учреждениям</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12</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02</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18 2 03 00590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620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9 587,3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Обслуживание государственного и муниципального долга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Обслуживание государственного внутреннего и муниципального долга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17 0 00 00000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17 2 00 00000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17 2 01 00000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Процентные платежи по муниципальному долгу городского округа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17 2 01 20270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Обслуживание государственного (муниципального) долга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17 2 01 20270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700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Обслуживание муниципального долга</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040</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13</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01</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17 2 01 20270</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730</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1 482,3 </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 xml:space="preserve">0,0 </w:t>
            </w:r>
          </w:p>
        </w:tc>
      </w:tr>
      <w:tr w:rsidR="005F216D" w:rsidRPr="005F216D" w:rsidTr="005F216D">
        <w:trPr>
          <w:cantSplit/>
          <w:trHeight w:val="20"/>
        </w:trPr>
        <w:tc>
          <w:tcPr>
            <w:tcW w:w="3199" w:type="pct"/>
            <w:shd w:val="clear" w:color="auto" w:fill="auto"/>
            <w:noWrap/>
            <w:hideMark/>
          </w:tcPr>
          <w:p w:rsidR="005F216D" w:rsidRPr="005F216D" w:rsidRDefault="005F216D" w:rsidP="005F216D">
            <w:pPr>
              <w:spacing w:after="0" w:line="240" w:lineRule="auto"/>
              <w:rPr>
                <w:rFonts w:ascii="Times New Roman" w:eastAsia="Times New Roman" w:hAnsi="Times New Roman"/>
                <w:sz w:val="20"/>
                <w:szCs w:val="20"/>
              </w:rPr>
            </w:pPr>
            <w:r w:rsidRPr="005F216D">
              <w:rPr>
                <w:rFonts w:ascii="Times New Roman" w:eastAsia="Times New Roman" w:hAnsi="Times New Roman"/>
                <w:sz w:val="20"/>
                <w:szCs w:val="20"/>
              </w:rPr>
              <w:t>Всего</w:t>
            </w:r>
          </w:p>
        </w:tc>
        <w:tc>
          <w:tcPr>
            <w:tcW w:w="140"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3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48"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432"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167" w:type="pct"/>
            <w:shd w:val="clear" w:color="auto" w:fill="auto"/>
            <w:noWrap/>
            <w:vAlign w:val="bottom"/>
            <w:hideMark/>
          </w:tcPr>
          <w:p w:rsidR="005F216D" w:rsidRPr="005F216D" w:rsidRDefault="005F216D" w:rsidP="005F216D">
            <w:pPr>
              <w:spacing w:after="0" w:line="240" w:lineRule="auto"/>
              <w:jc w:val="center"/>
              <w:rPr>
                <w:rFonts w:ascii="Times New Roman" w:eastAsia="Times New Roman" w:hAnsi="Times New Roman"/>
                <w:sz w:val="20"/>
                <w:szCs w:val="20"/>
              </w:rPr>
            </w:pPr>
            <w:r w:rsidRPr="005F216D">
              <w:rPr>
                <w:rFonts w:ascii="Times New Roman" w:eastAsia="Times New Roman" w:hAnsi="Times New Roman"/>
                <w:sz w:val="20"/>
                <w:szCs w:val="20"/>
              </w:rPr>
              <w:t> </w:t>
            </w:r>
          </w:p>
        </w:tc>
        <w:tc>
          <w:tcPr>
            <w:tcW w:w="387"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4 291 253,0</w:t>
            </w:r>
          </w:p>
        </w:tc>
        <w:tc>
          <w:tcPr>
            <w:tcW w:w="390" w:type="pct"/>
            <w:shd w:val="clear" w:color="auto" w:fill="auto"/>
            <w:vAlign w:val="bottom"/>
            <w:hideMark/>
          </w:tcPr>
          <w:p w:rsidR="005F216D" w:rsidRPr="005F216D" w:rsidRDefault="005F216D" w:rsidP="005F216D">
            <w:pPr>
              <w:spacing w:after="0" w:line="240" w:lineRule="auto"/>
              <w:jc w:val="right"/>
              <w:rPr>
                <w:rFonts w:ascii="Times New Roman" w:eastAsia="Times New Roman" w:hAnsi="Times New Roman"/>
                <w:sz w:val="20"/>
                <w:szCs w:val="20"/>
              </w:rPr>
            </w:pPr>
            <w:r w:rsidRPr="005F216D">
              <w:rPr>
                <w:rFonts w:ascii="Times New Roman" w:eastAsia="Times New Roman" w:hAnsi="Times New Roman"/>
                <w:sz w:val="20"/>
                <w:szCs w:val="20"/>
              </w:rPr>
              <w:t>1 480 588,1</w:t>
            </w:r>
          </w:p>
        </w:tc>
      </w:tr>
    </w:tbl>
    <w:p w:rsidR="00CA4047" w:rsidRDefault="005F216D"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posOffset>-64135</wp:posOffset>
                </wp:positionH>
                <wp:positionV relativeFrom="paragraph">
                  <wp:posOffset>-243840</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74E1" w:rsidRPr="00224ABD" w:rsidRDefault="00A074E1" w:rsidP="00A074E1">
                            <w:pPr>
                              <w:rPr>
                                <w:rFonts w:ascii="Times New Roman" w:hAnsi="Times New Roman"/>
                                <w:sz w:val="28"/>
                                <w:szCs w:val="28"/>
                              </w:rPr>
                            </w:pPr>
                            <w:r w:rsidRPr="00224ABD">
                              <w:rPr>
                                <w:rFonts w:ascii="Times New Roman" w:hAnsi="Times New Roman"/>
                                <w:sz w:val="28"/>
                                <w:szCs w:val="28"/>
                              </w:rPr>
                              <w:t>»</w:t>
                            </w:r>
                            <w:r w:rsidR="00CD7604"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40A00" id="Прямоугольник 1" o:spid="_x0000_s1026" style="position:absolute;left:0;text-align:left;margin-left:-5.05pt;margin-top:-19.2pt;width:30.7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" filled="f" stroked="f">
                <v:textbox>
                  <w:txbxContent>
                    <w:p w:rsidR="00A074E1" w:rsidRPr="00224ABD" w:rsidRDefault="00A074E1" w:rsidP="00A074E1">
                      <w:pPr>
                        <w:rPr>
                          <w:rFonts w:ascii="Times New Roman" w:hAnsi="Times New Roman"/>
                          <w:sz w:val="28"/>
                          <w:szCs w:val="28"/>
                        </w:rPr>
                      </w:pPr>
                      <w:r w:rsidRPr="00224ABD">
                        <w:rPr>
                          <w:rFonts w:ascii="Times New Roman" w:hAnsi="Times New Roman"/>
                          <w:sz w:val="28"/>
                          <w:szCs w:val="28"/>
                        </w:rPr>
                        <w:t>»</w:t>
                      </w:r>
                      <w:r w:rsidR="00CD7604" w:rsidRPr="00224ABD">
                        <w:rPr>
                          <w:rFonts w:ascii="Times New Roman" w:hAnsi="Times New Roman"/>
                          <w:sz w:val="28"/>
                          <w:szCs w:val="28"/>
                        </w:rPr>
                        <w:t>.</w:t>
                      </w:r>
                    </w:p>
                  </w:txbxContent>
                </v:textbox>
                <w10:wrap anchorx="margin"/>
              </v:rect>
            </w:pict>
          </mc:Fallback>
        </mc:AlternateContent>
      </w:r>
    </w:p>
    <w:sectPr w:rsidR="00CA4047" w:rsidSect="00F52231">
      <w:headerReference w:type="even" r:id="rId6"/>
      <w:headerReference w:type="default" r:id="rId7"/>
      <w:pgSz w:w="16838" w:h="11906" w:orient="landscape"/>
      <w:pgMar w:top="851" w:right="567" w:bottom="851" w:left="567" w:header="284" w:footer="284" w:gutter="0"/>
      <w:pgNumType w:start="15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4DF" w:rsidRDefault="00FC44DF" w:rsidP="00E619A7">
      <w:pPr>
        <w:spacing w:after="0" w:line="240" w:lineRule="auto"/>
      </w:pPr>
      <w:r>
        <w:separator/>
      </w:r>
    </w:p>
  </w:endnote>
  <w:endnote w:type="continuationSeparator" w:id="0">
    <w:p w:rsidR="00FC44DF" w:rsidRDefault="00FC44DF"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4DF" w:rsidRDefault="00FC44DF" w:rsidP="00E619A7">
      <w:pPr>
        <w:spacing w:after="0" w:line="240" w:lineRule="auto"/>
      </w:pPr>
      <w:r>
        <w:separator/>
      </w:r>
    </w:p>
  </w:footnote>
  <w:footnote w:type="continuationSeparator" w:id="0">
    <w:p w:rsidR="00FC44DF" w:rsidRDefault="00FC44DF"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4DF" w:rsidRDefault="00FC44DF"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C44DF" w:rsidRDefault="00FC44DF"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898863"/>
      <w:docPartObj>
        <w:docPartGallery w:val="Page Numbers (Top of Page)"/>
        <w:docPartUnique/>
      </w:docPartObj>
    </w:sdtPr>
    <w:sdtEndPr/>
    <w:sdtContent>
      <w:p w:rsidR="00985C81" w:rsidRDefault="00985C81">
        <w:pPr>
          <w:pStyle w:val="a5"/>
          <w:jc w:val="right"/>
        </w:pPr>
        <w:r>
          <w:fldChar w:fldCharType="begin"/>
        </w:r>
        <w:r>
          <w:instrText>PAGE   \* MERGEFORMAT</w:instrText>
        </w:r>
        <w:r>
          <w:fldChar w:fldCharType="separate"/>
        </w:r>
        <w:r w:rsidR="00F52231">
          <w:rPr>
            <w:noProof/>
          </w:rPr>
          <w:t>191</w:t>
        </w:r>
        <w:r>
          <w:fldChar w:fldCharType="end"/>
        </w:r>
      </w:p>
    </w:sdtContent>
  </w:sdt>
  <w:p w:rsidR="00FC44DF" w:rsidRDefault="00FC44DF" w:rsidP="0088432A">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1E1"/>
    <w:rsid w:val="000530F6"/>
    <w:rsid w:val="000A686D"/>
    <w:rsid w:val="000E71DF"/>
    <w:rsid w:val="000F5406"/>
    <w:rsid w:val="001C1C4D"/>
    <w:rsid w:val="001E21D7"/>
    <w:rsid w:val="002052FD"/>
    <w:rsid w:val="00224ABD"/>
    <w:rsid w:val="00255EA7"/>
    <w:rsid w:val="002857CF"/>
    <w:rsid w:val="00292B2E"/>
    <w:rsid w:val="002B1C5C"/>
    <w:rsid w:val="002B68CB"/>
    <w:rsid w:val="003252A7"/>
    <w:rsid w:val="00380B20"/>
    <w:rsid w:val="00393FA3"/>
    <w:rsid w:val="003E02AE"/>
    <w:rsid w:val="003E1B0B"/>
    <w:rsid w:val="00474504"/>
    <w:rsid w:val="004A3A91"/>
    <w:rsid w:val="004B0E4E"/>
    <w:rsid w:val="00515166"/>
    <w:rsid w:val="00582189"/>
    <w:rsid w:val="0058597C"/>
    <w:rsid w:val="005D77EB"/>
    <w:rsid w:val="005D795F"/>
    <w:rsid w:val="005F216D"/>
    <w:rsid w:val="00615C20"/>
    <w:rsid w:val="006557D5"/>
    <w:rsid w:val="006A23D9"/>
    <w:rsid w:val="006C47E0"/>
    <w:rsid w:val="006F1EA6"/>
    <w:rsid w:val="0070737D"/>
    <w:rsid w:val="00726A26"/>
    <w:rsid w:val="00752D6A"/>
    <w:rsid w:val="00756611"/>
    <w:rsid w:val="0088432A"/>
    <w:rsid w:val="008E02FC"/>
    <w:rsid w:val="008E357B"/>
    <w:rsid w:val="00927FF6"/>
    <w:rsid w:val="00971A56"/>
    <w:rsid w:val="00985C81"/>
    <w:rsid w:val="00A05394"/>
    <w:rsid w:val="00A074E1"/>
    <w:rsid w:val="00A476AF"/>
    <w:rsid w:val="00A54DB4"/>
    <w:rsid w:val="00AE02B4"/>
    <w:rsid w:val="00B80625"/>
    <w:rsid w:val="00BB5196"/>
    <w:rsid w:val="00BE524E"/>
    <w:rsid w:val="00C85429"/>
    <w:rsid w:val="00CA4047"/>
    <w:rsid w:val="00CC48CB"/>
    <w:rsid w:val="00CD7604"/>
    <w:rsid w:val="00CD7EE1"/>
    <w:rsid w:val="00D27AD6"/>
    <w:rsid w:val="00D40128"/>
    <w:rsid w:val="00D72CA7"/>
    <w:rsid w:val="00DD1A01"/>
    <w:rsid w:val="00DE69D0"/>
    <w:rsid w:val="00DF7AB1"/>
    <w:rsid w:val="00E528A9"/>
    <w:rsid w:val="00E619A7"/>
    <w:rsid w:val="00E94A60"/>
    <w:rsid w:val="00EB7C0B"/>
    <w:rsid w:val="00EE63D9"/>
    <w:rsid w:val="00F176D3"/>
    <w:rsid w:val="00F24A09"/>
    <w:rsid w:val="00F5124F"/>
    <w:rsid w:val="00F52231"/>
    <w:rsid w:val="00FC02B2"/>
    <w:rsid w:val="00FC44DF"/>
    <w:rsid w:val="00FD0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F30C59-E3B7-40CB-B455-8225F6B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41</Pages>
  <Words>21415</Words>
  <Characters>122494</Characters>
  <Application>Microsoft Office Word</Application>
  <DocSecurity>0</DocSecurity>
  <Lines>1020</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21</cp:revision>
  <cp:lastPrinted>2019-02-21T07:45:00Z</cp:lastPrinted>
  <dcterms:created xsi:type="dcterms:W3CDTF">2017-11-10T11:55:00Z</dcterms:created>
  <dcterms:modified xsi:type="dcterms:W3CDTF">2020-01-31T12:58:00Z</dcterms:modified>
</cp:coreProperties>
</file>